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D8D" w:rsidRDefault="00412D8D" w:rsidP="00152837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412D8D" w:rsidRDefault="00412D8D" w:rsidP="00152837">
      <w:pPr>
        <w:spacing w:after="0" w:line="240" w:lineRule="auto"/>
        <w:jc w:val="right"/>
        <w:rPr>
          <w:sz w:val="24"/>
          <w:szCs w:val="24"/>
        </w:rPr>
      </w:pPr>
    </w:p>
    <w:p w:rsidR="00412D8D" w:rsidRPr="00C522FD" w:rsidRDefault="00412D8D" w:rsidP="00152837">
      <w:pPr>
        <w:spacing w:after="240" w:line="240" w:lineRule="auto"/>
        <w:jc w:val="both"/>
        <w:rPr>
          <w:sz w:val="24"/>
          <w:szCs w:val="24"/>
        </w:rPr>
      </w:pPr>
      <w:r w:rsidRPr="00C522FD">
        <w:rPr>
          <w:sz w:val="24"/>
          <w:szCs w:val="24"/>
        </w:rPr>
        <w:t xml:space="preserve">26-29 июня в Москве прошла </w:t>
      </w:r>
      <w:r w:rsidRPr="00C522FD">
        <w:rPr>
          <w:sz w:val="24"/>
          <w:szCs w:val="24"/>
          <w:lang w:val="en-US"/>
        </w:rPr>
        <w:t>XIV</w:t>
      </w:r>
      <w:r w:rsidRPr="00C522FD">
        <w:rPr>
          <w:sz w:val="24"/>
          <w:szCs w:val="24"/>
        </w:rPr>
        <w:t xml:space="preserve"> ежегодная летняя сессия международных курсов преподавателей темы Холокост «Уроки Холокоста – путь к толерантности», организованная Центром и Фондом «Холокост» и международной школой «Яд Вашем» (Израиль). Участие в  курсах приняли представители 40</w:t>
      </w:r>
      <w:r w:rsidRPr="00C522FD">
        <w:rPr>
          <w:i/>
          <w:sz w:val="24"/>
          <w:szCs w:val="24"/>
        </w:rPr>
        <w:t xml:space="preserve"> </w:t>
      </w:r>
      <w:r w:rsidRPr="00C522FD">
        <w:rPr>
          <w:sz w:val="24"/>
          <w:szCs w:val="24"/>
        </w:rPr>
        <w:t xml:space="preserve">образовательных учреждений  нашей страны. </w:t>
      </w:r>
    </w:p>
    <w:p w:rsidR="00412D8D" w:rsidRPr="00C522FD" w:rsidRDefault="00412D8D" w:rsidP="00152837">
      <w:pPr>
        <w:spacing w:after="240" w:line="240" w:lineRule="auto"/>
        <w:jc w:val="both"/>
        <w:rPr>
          <w:sz w:val="24"/>
          <w:szCs w:val="24"/>
        </w:rPr>
      </w:pPr>
      <w:r w:rsidRPr="00C522FD">
        <w:rPr>
          <w:sz w:val="24"/>
          <w:szCs w:val="24"/>
        </w:rPr>
        <w:t xml:space="preserve">Программа мероприятия была очень насыщенной и началась со знакомства  с библиотекой и экспозицией Центра «Холокост».   </w:t>
      </w:r>
    </w:p>
    <w:p w:rsidR="00412D8D" w:rsidRPr="00C522FD" w:rsidRDefault="00412D8D" w:rsidP="00152837">
      <w:pPr>
        <w:spacing w:after="240" w:line="240" w:lineRule="auto"/>
        <w:jc w:val="both"/>
        <w:rPr>
          <w:sz w:val="24"/>
          <w:szCs w:val="24"/>
        </w:rPr>
      </w:pPr>
      <w:r w:rsidRPr="00C522FD">
        <w:rPr>
          <w:sz w:val="24"/>
          <w:szCs w:val="24"/>
        </w:rPr>
        <w:t xml:space="preserve">Особо впечатлила экскурсия по экспозициям  в Музее Холокоста на Поклонной Горе под руководством А.С. </w:t>
      </w:r>
      <w:r>
        <w:rPr>
          <w:sz w:val="24"/>
          <w:szCs w:val="24"/>
        </w:rPr>
        <w:t>Энгельса</w:t>
      </w:r>
      <w:r w:rsidRPr="00C522FD">
        <w:rPr>
          <w:sz w:val="24"/>
          <w:szCs w:val="24"/>
        </w:rPr>
        <w:t xml:space="preserve"> и Н. В. Анисиной, при этом чувствовалось, что каждый лектор может рассказать больше, чем успел за отведенное ему время, что дает основание еще раз посетить Музей Холокоста, но уже как организатор группы учащихся.</w:t>
      </w:r>
    </w:p>
    <w:p w:rsidR="00412D8D" w:rsidRPr="00C522FD" w:rsidRDefault="00412D8D" w:rsidP="00152837">
      <w:pPr>
        <w:spacing w:after="240" w:line="240" w:lineRule="auto"/>
        <w:jc w:val="both"/>
        <w:rPr>
          <w:sz w:val="24"/>
          <w:szCs w:val="24"/>
        </w:rPr>
      </w:pPr>
      <w:r w:rsidRPr="00C522FD">
        <w:rPr>
          <w:sz w:val="24"/>
          <w:szCs w:val="24"/>
        </w:rPr>
        <w:t>На открыти</w:t>
      </w:r>
      <w:r>
        <w:rPr>
          <w:sz w:val="24"/>
          <w:szCs w:val="24"/>
        </w:rPr>
        <w:t>и</w:t>
      </w:r>
      <w:r w:rsidRPr="00C522FD">
        <w:rPr>
          <w:sz w:val="24"/>
          <w:szCs w:val="24"/>
        </w:rPr>
        <w:t xml:space="preserve"> семинара  выступили </w:t>
      </w:r>
      <w:r>
        <w:rPr>
          <w:sz w:val="24"/>
          <w:szCs w:val="24"/>
        </w:rPr>
        <w:t xml:space="preserve">Наталья Анисина </w:t>
      </w:r>
      <w:r w:rsidRPr="00C522FD">
        <w:rPr>
          <w:sz w:val="24"/>
          <w:szCs w:val="24"/>
        </w:rPr>
        <w:t>(</w:t>
      </w:r>
      <w:r>
        <w:rPr>
          <w:sz w:val="24"/>
          <w:szCs w:val="24"/>
        </w:rPr>
        <w:t xml:space="preserve">Музей истории еврейства и </w:t>
      </w:r>
      <w:r w:rsidRPr="00C522FD">
        <w:rPr>
          <w:sz w:val="24"/>
          <w:szCs w:val="24"/>
        </w:rPr>
        <w:t>Холокост</w:t>
      </w:r>
      <w:r>
        <w:rPr>
          <w:sz w:val="24"/>
          <w:szCs w:val="24"/>
        </w:rPr>
        <w:t>а</w:t>
      </w:r>
      <w:r w:rsidRPr="00C522FD">
        <w:rPr>
          <w:sz w:val="24"/>
          <w:szCs w:val="24"/>
        </w:rPr>
        <w:t xml:space="preserve">), Маша Поллак («Яд Вашем»), </w:t>
      </w:r>
      <w:r>
        <w:rPr>
          <w:sz w:val="24"/>
          <w:szCs w:val="24"/>
        </w:rPr>
        <w:t xml:space="preserve">Ирина Мишина </w:t>
      </w:r>
      <w:r w:rsidRPr="00C522FD">
        <w:rPr>
          <w:sz w:val="24"/>
          <w:szCs w:val="24"/>
        </w:rPr>
        <w:t>(Федеральная Академия повышения квалификации работников образования), Юрий Табак (Москва) пр</w:t>
      </w:r>
      <w:r>
        <w:rPr>
          <w:sz w:val="24"/>
          <w:szCs w:val="24"/>
        </w:rPr>
        <w:t>оче</w:t>
      </w:r>
      <w:r w:rsidRPr="00C522FD">
        <w:rPr>
          <w:sz w:val="24"/>
          <w:szCs w:val="24"/>
        </w:rPr>
        <w:t>л лекцию «Корни антисемитизма».</w:t>
      </w:r>
    </w:p>
    <w:p w:rsidR="00412D8D" w:rsidRPr="00C522FD" w:rsidRDefault="00412D8D" w:rsidP="00152837">
      <w:pPr>
        <w:spacing w:after="240" w:line="240" w:lineRule="auto"/>
        <w:jc w:val="both"/>
        <w:rPr>
          <w:sz w:val="24"/>
          <w:szCs w:val="24"/>
        </w:rPr>
      </w:pPr>
      <w:r w:rsidRPr="00C522FD">
        <w:rPr>
          <w:sz w:val="24"/>
          <w:szCs w:val="24"/>
        </w:rPr>
        <w:t>Большой интерес у участников семинара вызвали лекции И.А. Альтмана «Нацистский оккупационный режим и Холокост на территории СССР: общее и особенное» и  К.М. Фефермана «Холокост в Европе: уничтожение, сопротивление, спасение», а также  представленные Машей Поллак  материалы о  современных методиках и новых разработках Международной школы «Яд Вашем» по преподаванию темы Холокоста.</w:t>
      </w:r>
    </w:p>
    <w:p w:rsidR="00412D8D" w:rsidRPr="00C522FD" w:rsidRDefault="00412D8D" w:rsidP="00152837">
      <w:pPr>
        <w:spacing w:after="240" w:line="240" w:lineRule="auto"/>
        <w:jc w:val="both"/>
        <w:rPr>
          <w:sz w:val="24"/>
          <w:szCs w:val="24"/>
        </w:rPr>
      </w:pPr>
      <w:r w:rsidRPr="00C522FD">
        <w:rPr>
          <w:sz w:val="24"/>
          <w:szCs w:val="24"/>
        </w:rPr>
        <w:t>Никого не оставили равнодушным представленные документальные фильмы «Дети из бездны» режиссера</w:t>
      </w:r>
      <w:r w:rsidRPr="00C522FD">
        <w:rPr>
          <w:b/>
          <w:sz w:val="24"/>
          <w:szCs w:val="24"/>
        </w:rPr>
        <w:t xml:space="preserve"> </w:t>
      </w:r>
      <w:r w:rsidRPr="00C522FD">
        <w:rPr>
          <w:sz w:val="24"/>
          <w:szCs w:val="24"/>
        </w:rPr>
        <w:t>П.Г. Чухрая  и «Для тебя раскроются небеса», в котором Малка Розенталь делиться своими воспоминаниями о жизни в гетто и своем спасении будучи маленькой девочкой в годы войны. Я думаю, что каждый посмотревший эти фильмы, разделил мнение А.Е. Гербер, что после увиденного на экране, говорить (комментировать) что-либо трудно.</w:t>
      </w:r>
    </w:p>
    <w:p w:rsidR="00412D8D" w:rsidRPr="00C522FD" w:rsidRDefault="00412D8D" w:rsidP="00152837">
      <w:pPr>
        <w:spacing w:after="240" w:line="240" w:lineRule="auto"/>
        <w:jc w:val="both"/>
        <w:rPr>
          <w:sz w:val="24"/>
          <w:szCs w:val="24"/>
        </w:rPr>
      </w:pPr>
      <w:r w:rsidRPr="00C522FD">
        <w:rPr>
          <w:sz w:val="24"/>
          <w:szCs w:val="24"/>
        </w:rPr>
        <w:t>Программа курсов содержала две практически</w:t>
      </w:r>
      <w:r>
        <w:rPr>
          <w:sz w:val="24"/>
          <w:szCs w:val="24"/>
        </w:rPr>
        <w:t>х</w:t>
      </w:r>
      <w:r w:rsidRPr="00C522FD">
        <w:rPr>
          <w:sz w:val="24"/>
          <w:szCs w:val="24"/>
        </w:rPr>
        <w:t xml:space="preserve"> </w:t>
      </w:r>
      <w:r>
        <w:rPr>
          <w:sz w:val="24"/>
          <w:szCs w:val="24"/>
        </w:rPr>
        <w:t>занятия</w:t>
      </w:r>
      <w:r w:rsidRPr="00C522FD">
        <w:rPr>
          <w:sz w:val="24"/>
          <w:szCs w:val="24"/>
        </w:rPr>
        <w:t>:   Обсуждение методических материалов пособия «От Холокоста до Беслана» (под руководством А.Е. Гербер, Н.В. Анисин</w:t>
      </w:r>
      <w:r>
        <w:rPr>
          <w:sz w:val="24"/>
          <w:szCs w:val="24"/>
        </w:rPr>
        <w:t>ой и</w:t>
      </w:r>
      <w:r>
        <w:rPr>
          <w:i/>
          <w:sz w:val="24"/>
          <w:szCs w:val="24"/>
        </w:rPr>
        <w:t xml:space="preserve"> </w:t>
      </w:r>
      <w:r w:rsidRPr="00C522FD">
        <w:rPr>
          <w:sz w:val="24"/>
          <w:szCs w:val="24"/>
        </w:rPr>
        <w:t>З.И. Мороз); Обсуждение структуры пособия по мультимедиа (под руководством  К.М. Феферман</w:t>
      </w:r>
      <w:r>
        <w:rPr>
          <w:sz w:val="24"/>
          <w:szCs w:val="24"/>
        </w:rPr>
        <w:t>а и</w:t>
      </w:r>
      <w:r w:rsidRPr="00C522FD">
        <w:rPr>
          <w:sz w:val="24"/>
          <w:szCs w:val="24"/>
        </w:rPr>
        <w:t xml:space="preserve"> И.А.  Мишин</w:t>
      </w:r>
      <w:r>
        <w:rPr>
          <w:sz w:val="24"/>
          <w:szCs w:val="24"/>
        </w:rPr>
        <w:t>ой</w:t>
      </w:r>
      <w:r w:rsidRPr="00C522FD">
        <w:rPr>
          <w:sz w:val="24"/>
          <w:szCs w:val="24"/>
        </w:rPr>
        <w:t>).</w:t>
      </w:r>
    </w:p>
    <w:p w:rsidR="00412D8D" w:rsidRDefault="00412D8D" w:rsidP="00152837">
      <w:pPr>
        <w:spacing w:after="240" w:line="240" w:lineRule="auto"/>
        <w:jc w:val="both"/>
        <w:rPr>
          <w:sz w:val="24"/>
          <w:szCs w:val="24"/>
        </w:rPr>
      </w:pPr>
      <w:r w:rsidRPr="00C522FD">
        <w:rPr>
          <w:sz w:val="24"/>
          <w:szCs w:val="24"/>
        </w:rPr>
        <w:t>И.А. Альтман представил программы и учебные пособия Центра «Холокост», также организаторы семинара подарили каждому участнику учебную и методическую литературу, что позволит более плодотворно работать по теме Холокост в образовательных учреждениях.</w:t>
      </w:r>
    </w:p>
    <w:p w:rsidR="009B7889" w:rsidRDefault="00412D8D" w:rsidP="009B7889">
      <w:pPr>
        <w:spacing w:after="240" w:line="240" w:lineRule="auto"/>
        <w:jc w:val="both"/>
        <w:rPr>
          <w:sz w:val="24"/>
          <w:szCs w:val="24"/>
        </w:rPr>
      </w:pPr>
      <w:r w:rsidRPr="00C522FD">
        <w:rPr>
          <w:sz w:val="24"/>
          <w:szCs w:val="24"/>
        </w:rPr>
        <w:t>Живой интерес вызвал представленный опыт работы участников семинара по теме Холокост в виде презентаций фрагментов уроков</w:t>
      </w:r>
      <w:r>
        <w:rPr>
          <w:sz w:val="24"/>
          <w:szCs w:val="24"/>
        </w:rPr>
        <w:t xml:space="preserve">, что показало заинтересованность педагогов и актуальность данной темы в нашей </w:t>
      </w:r>
      <w:r w:rsidRPr="00073E48">
        <w:rPr>
          <w:sz w:val="24"/>
          <w:szCs w:val="24"/>
        </w:rPr>
        <w:t>стран</w:t>
      </w:r>
      <w:r>
        <w:rPr>
          <w:sz w:val="24"/>
          <w:szCs w:val="24"/>
        </w:rPr>
        <w:t>е</w:t>
      </w:r>
      <w:r w:rsidRPr="00073E48">
        <w:rPr>
          <w:sz w:val="24"/>
          <w:szCs w:val="24"/>
        </w:rPr>
        <w:t>, от  Москвы до Владивостока</w:t>
      </w:r>
      <w:r>
        <w:rPr>
          <w:sz w:val="24"/>
          <w:szCs w:val="24"/>
        </w:rPr>
        <w:t>.</w:t>
      </w:r>
      <w:r w:rsidR="009B7889">
        <w:rPr>
          <w:sz w:val="24"/>
          <w:szCs w:val="24"/>
        </w:rPr>
        <w:t xml:space="preserve"> </w:t>
      </w:r>
    </w:p>
    <w:p w:rsidR="009B7889" w:rsidRPr="009B7889" w:rsidRDefault="00412D8D" w:rsidP="009B7889">
      <w:pPr>
        <w:spacing w:after="240" w:line="240" w:lineRule="auto"/>
        <w:jc w:val="both"/>
        <w:rPr>
          <w:b/>
          <w:bCs/>
          <w:sz w:val="24"/>
          <w:szCs w:val="24"/>
        </w:rPr>
      </w:pPr>
      <w:r w:rsidRPr="009B7889">
        <w:rPr>
          <w:b/>
          <w:bCs/>
          <w:sz w:val="24"/>
          <w:szCs w:val="24"/>
        </w:rPr>
        <w:t>Шипилова Е.А</w:t>
      </w:r>
      <w:bookmarkStart w:id="0" w:name="_GoBack"/>
      <w:bookmarkEnd w:id="0"/>
      <w:r w:rsidRPr="009B7889">
        <w:rPr>
          <w:b/>
          <w:bCs/>
          <w:sz w:val="24"/>
          <w:szCs w:val="24"/>
        </w:rPr>
        <w:t xml:space="preserve">., </w:t>
      </w:r>
    </w:p>
    <w:p w:rsidR="00412D8D" w:rsidRPr="009B7889" w:rsidRDefault="00412D8D" w:rsidP="009B7889">
      <w:pPr>
        <w:spacing w:after="240" w:line="240" w:lineRule="auto"/>
        <w:jc w:val="both"/>
        <w:rPr>
          <w:b/>
          <w:bCs/>
          <w:sz w:val="24"/>
          <w:szCs w:val="24"/>
        </w:rPr>
      </w:pPr>
      <w:r w:rsidRPr="009B7889">
        <w:rPr>
          <w:b/>
          <w:bCs/>
          <w:sz w:val="24"/>
          <w:szCs w:val="24"/>
        </w:rPr>
        <w:t>учитель истории и обществознания</w:t>
      </w:r>
      <w:r w:rsidR="009B7889" w:rsidRPr="009B7889">
        <w:rPr>
          <w:b/>
          <w:bCs/>
          <w:sz w:val="24"/>
          <w:szCs w:val="24"/>
        </w:rPr>
        <w:t xml:space="preserve">, </w:t>
      </w:r>
      <w:r w:rsidRPr="009B7889">
        <w:rPr>
          <w:b/>
          <w:bCs/>
          <w:sz w:val="24"/>
          <w:szCs w:val="24"/>
        </w:rPr>
        <w:t>МАОУ СОШ №167 г. Екатеринбурга</w:t>
      </w:r>
    </w:p>
    <w:p w:rsidR="00412D8D" w:rsidRPr="00C522FD" w:rsidRDefault="00412D8D" w:rsidP="00152837">
      <w:pPr>
        <w:spacing w:after="240" w:line="240" w:lineRule="auto"/>
        <w:jc w:val="both"/>
        <w:rPr>
          <w:b/>
          <w:sz w:val="24"/>
          <w:szCs w:val="24"/>
        </w:rPr>
      </w:pPr>
    </w:p>
    <w:sectPr w:rsidR="00412D8D" w:rsidRPr="00C522FD" w:rsidSect="00470FC7">
      <w:pgSz w:w="11906" w:h="16838"/>
      <w:pgMar w:top="851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8C1"/>
    <w:rsid w:val="000033F0"/>
    <w:rsid w:val="000356C9"/>
    <w:rsid w:val="0004770D"/>
    <w:rsid w:val="00073E48"/>
    <w:rsid w:val="000769B4"/>
    <w:rsid w:val="0008013F"/>
    <w:rsid w:val="000E27D5"/>
    <w:rsid w:val="00114BC9"/>
    <w:rsid w:val="00152837"/>
    <w:rsid w:val="002158CF"/>
    <w:rsid w:val="002954A1"/>
    <w:rsid w:val="003233FA"/>
    <w:rsid w:val="003B5F0B"/>
    <w:rsid w:val="003B62DC"/>
    <w:rsid w:val="003E5008"/>
    <w:rsid w:val="00402EFC"/>
    <w:rsid w:val="00412D8D"/>
    <w:rsid w:val="00454E7C"/>
    <w:rsid w:val="00470FC7"/>
    <w:rsid w:val="00496B27"/>
    <w:rsid w:val="004977AF"/>
    <w:rsid w:val="00680F32"/>
    <w:rsid w:val="007635C6"/>
    <w:rsid w:val="00776CC7"/>
    <w:rsid w:val="007A53EB"/>
    <w:rsid w:val="008A1756"/>
    <w:rsid w:val="009B7889"/>
    <w:rsid w:val="00A4064B"/>
    <w:rsid w:val="00AA664B"/>
    <w:rsid w:val="00B868C1"/>
    <w:rsid w:val="00C43E62"/>
    <w:rsid w:val="00C522FD"/>
    <w:rsid w:val="00CB62B5"/>
    <w:rsid w:val="00D66869"/>
    <w:rsid w:val="00DA6014"/>
    <w:rsid w:val="00DD6BDC"/>
    <w:rsid w:val="00F040E4"/>
    <w:rsid w:val="00F8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F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F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2</cp:revision>
  <dcterms:created xsi:type="dcterms:W3CDTF">2013-07-04T10:57:00Z</dcterms:created>
  <dcterms:modified xsi:type="dcterms:W3CDTF">2013-07-04T10:57:00Z</dcterms:modified>
</cp:coreProperties>
</file>